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65" w:rsidRDefault="006B4E65" w:rsidP="006B4E65">
      <w:pPr>
        <w:rPr>
          <w:sz w:val="20"/>
          <w:szCs w:val="20"/>
        </w:rPr>
      </w:pPr>
    </w:p>
    <w:p w:rsidR="006B4E65" w:rsidRPr="009F534F" w:rsidRDefault="006B4E65" w:rsidP="006B4E65">
      <w:pPr>
        <w:ind w:firstLine="567"/>
        <w:jc w:val="center"/>
      </w:pPr>
      <w:r w:rsidRPr="009F534F">
        <w:t>Муниципальное бюджетное общеобразовательное учреждение</w:t>
      </w:r>
    </w:p>
    <w:p w:rsidR="006B4E65" w:rsidRPr="009F534F" w:rsidRDefault="00603A2D" w:rsidP="006B4E65">
      <w:pPr>
        <w:jc w:val="center"/>
      </w:pPr>
      <w:r>
        <w:t>«Гимназия</w:t>
      </w:r>
      <w:r w:rsidR="006B4E65" w:rsidRPr="009F534F">
        <w:t>№ 5</w:t>
      </w:r>
      <w:r>
        <w:t>6</w:t>
      </w:r>
      <w:r w:rsidR="006B4E65" w:rsidRPr="009F534F">
        <w:t>»</w:t>
      </w:r>
    </w:p>
    <w:p w:rsidR="006B4E65" w:rsidRPr="009F534F" w:rsidRDefault="006B4E65" w:rsidP="006B4E65">
      <w:pPr>
        <w:jc w:val="center"/>
      </w:pPr>
    </w:p>
    <w:p w:rsidR="006B4E65" w:rsidRDefault="006B4E65" w:rsidP="006B4E65">
      <w:pPr>
        <w:jc w:val="center"/>
        <w:rPr>
          <w:b/>
        </w:rPr>
      </w:pPr>
    </w:p>
    <w:p w:rsidR="006B4E65" w:rsidRDefault="006B4E65" w:rsidP="006B4E65">
      <w:r>
        <w:t>Обсуждено на методсовете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У</w:t>
      </w:r>
      <w:proofErr w:type="gramEnd"/>
      <w:r>
        <w:t>тверждаю:</w:t>
      </w:r>
    </w:p>
    <w:p w:rsidR="006B4E65" w:rsidRDefault="006B4E65" w:rsidP="006B4E65">
      <w:r>
        <w:t xml:space="preserve">Протокол №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3A2D">
        <w:t xml:space="preserve">        ________</w:t>
      </w:r>
    </w:p>
    <w:p w:rsidR="006B4E65" w:rsidRDefault="00603A2D" w:rsidP="006B4E65">
      <w:r>
        <w:t>От «___» сентября 2016</w:t>
      </w:r>
      <w:r w:rsidR="006B4E65">
        <w:t xml:space="preserve"> года</w:t>
      </w:r>
      <w:r w:rsidR="006B4E65">
        <w:tab/>
      </w:r>
      <w:r w:rsidR="006B4E65">
        <w:tab/>
      </w:r>
      <w:r w:rsidR="006B4E65">
        <w:tab/>
      </w:r>
      <w:r w:rsidR="006B4E65">
        <w:tab/>
      </w:r>
      <w:r w:rsidR="006B4E65">
        <w:tab/>
      </w:r>
      <w:r>
        <w:t xml:space="preserve">                     директор Азизова Р.М</w:t>
      </w:r>
    </w:p>
    <w:p w:rsidR="006B4E65" w:rsidRDefault="006B4E65" w:rsidP="006B4E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О</w:t>
      </w:r>
      <w:r w:rsidR="00603A2D">
        <w:t>т «___» сентября 2016</w:t>
      </w:r>
      <w:r>
        <w:t xml:space="preserve"> года</w:t>
      </w:r>
    </w:p>
    <w:p w:rsidR="006B4E65" w:rsidRDefault="006B4E65" w:rsidP="006B4E65">
      <w:r>
        <w:t>Согласовано:</w:t>
      </w:r>
    </w:p>
    <w:p w:rsidR="006B4E65" w:rsidRDefault="006B4E65" w:rsidP="006B4E65">
      <w:r>
        <w:t>Зам</w:t>
      </w:r>
      <w:proofErr w:type="gramStart"/>
      <w:r>
        <w:t>.д</w:t>
      </w:r>
      <w:proofErr w:type="gramEnd"/>
      <w:r>
        <w:t>иректора</w:t>
      </w:r>
    </w:p>
    <w:p w:rsidR="006B4E65" w:rsidRPr="009F534F" w:rsidRDefault="006B4E65" w:rsidP="006B4E65">
      <w:r>
        <w:t>_____________</w:t>
      </w:r>
      <w:r w:rsidR="009F534F" w:rsidRPr="00603A2D">
        <w:t>/</w:t>
      </w:r>
      <w:proofErr w:type="spellStart"/>
      <w:r w:rsidR="00603A2D">
        <w:t>Джамолодинова</w:t>
      </w:r>
      <w:proofErr w:type="spellEnd"/>
      <w:r w:rsidR="00603A2D">
        <w:t xml:space="preserve"> Х.М.</w:t>
      </w:r>
    </w:p>
    <w:p w:rsidR="006B4E65" w:rsidRDefault="00603A2D" w:rsidP="006B4E65">
      <w:r>
        <w:t>От «___» сентября 2016</w:t>
      </w:r>
      <w:r w:rsidR="006B4E65">
        <w:t xml:space="preserve"> года</w:t>
      </w: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Pr="006B4E65" w:rsidRDefault="006B4E65" w:rsidP="006B4E65">
      <w:pPr>
        <w:rPr>
          <w:sz w:val="40"/>
          <w:szCs w:val="40"/>
        </w:rPr>
      </w:pPr>
    </w:p>
    <w:p w:rsidR="006B4E65" w:rsidRDefault="006B4E65" w:rsidP="006B4E65">
      <w:pPr>
        <w:pStyle w:val="1"/>
        <w:jc w:val="left"/>
        <w:rPr>
          <w:b w:val="0"/>
          <w:sz w:val="40"/>
          <w:szCs w:val="40"/>
        </w:rPr>
      </w:pPr>
      <w:r w:rsidRPr="006B4E65">
        <w:rPr>
          <w:b w:val="0"/>
          <w:sz w:val="40"/>
          <w:szCs w:val="40"/>
        </w:rPr>
        <w:t>Рабочая программа по ге</w:t>
      </w:r>
      <w:r>
        <w:rPr>
          <w:b w:val="0"/>
          <w:sz w:val="40"/>
          <w:szCs w:val="40"/>
        </w:rPr>
        <w:t>о</w:t>
      </w:r>
      <w:r w:rsidRPr="006B4E65">
        <w:rPr>
          <w:b w:val="0"/>
          <w:sz w:val="40"/>
          <w:szCs w:val="40"/>
        </w:rPr>
        <w:t>метрии</w:t>
      </w:r>
    </w:p>
    <w:p w:rsidR="006B4E65" w:rsidRPr="006B4E65" w:rsidRDefault="006B4E65" w:rsidP="006B4E65"/>
    <w:p w:rsidR="006B4E65" w:rsidRPr="00F82B8E" w:rsidRDefault="006B4E65" w:rsidP="006B4E65">
      <w:pPr>
        <w:pStyle w:val="a8"/>
        <w:jc w:val="center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>(11</w:t>
      </w:r>
      <w:r w:rsidR="00603A2D">
        <w:rPr>
          <w:b/>
          <w:bCs/>
          <w:caps/>
          <w:sz w:val="20"/>
          <w:szCs w:val="20"/>
        </w:rPr>
        <w:t>класс</w:t>
      </w:r>
      <w:r>
        <w:rPr>
          <w:b/>
          <w:bCs/>
          <w:caps/>
          <w:sz w:val="26"/>
          <w:szCs w:val="26"/>
        </w:rPr>
        <w:t>, 68 часов</w:t>
      </w:r>
      <w:r w:rsidRPr="00F82B8E">
        <w:rPr>
          <w:b/>
          <w:bCs/>
          <w:caps/>
          <w:sz w:val="26"/>
          <w:szCs w:val="26"/>
        </w:rPr>
        <w:t>)</w:t>
      </w: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A6798D" w:rsidRDefault="00A6798D" w:rsidP="00A6798D">
      <w:pPr>
        <w:rPr>
          <w:sz w:val="28"/>
          <w:szCs w:val="28"/>
        </w:rPr>
      </w:pPr>
    </w:p>
    <w:p w:rsidR="00A6798D" w:rsidRPr="00A6798D" w:rsidRDefault="00A6798D" w:rsidP="00A6798D">
      <w:pPr>
        <w:jc w:val="center"/>
        <w:rPr>
          <w:sz w:val="28"/>
          <w:szCs w:val="28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Pr="00A6798D" w:rsidRDefault="00603A2D" w:rsidP="00A6798D">
      <w:pPr>
        <w:jc w:val="center"/>
      </w:pPr>
      <w:r>
        <w:t>2016– 2017</w:t>
      </w:r>
      <w:bookmarkStart w:id="0" w:name="_GoBack"/>
      <w:bookmarkEnd w:id="0"/>
      <w:r w:rsidR="00A6798D" w:rsidRPr="00A6798D">
        <w:t>учебный год</w:t>
      </w: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575FF1" w:rsidRPr="00575FF1" w:rsidRDefault="00575FF1" w:rsidP="00575FF1">
      <w:pPr>
        <w:spacing w:before="100" w:beforeAutospacing="1" w:after="100" w:afterAutospacing="1"/>
        <w:rPr>
          <w:rFonts w:eastAsia="MS Mincho"/>
          <w:sz w:val="32"/>
          <w:szCs w:val="32"/>
          <w:lang w:eastAsia="ja-JP"/>
        </w:rPr>
      </w:pPr>
      <w:r w:rsidRPr="00575FF1">
        <w:rPr>
          <w:rFonts w:eastAsia="MS Mincho"/>
          <w:b/>
          <w:bCs/>
          <w:sz w:val="32"/>
          <w:szCs w:val="32"/>
          <w:lang w:eastAsia="ja-JP"/>
        </w:rPr>
        <w:t xml:space="preserve">  Пояснительная записка</w:t>
      </w:r>
    </w:p>
    <w:p w:rsidR="00575FF1" w:rsidRPr="00575FF1" w:rsidRDefault="00575FF1" w:rsidP="00575FF1">
      <w:pPr>
        <w:spacing w:before="100" w:beforeAutospacing="1" w:after="100" w:afterAutospacing="1"/>
        <w:ind w:left="-540" w:hanging="180"/>
        <w:jc w:val="both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        Для продуктивной деятельности в современном мире требуется достаточно прочная математическая подготовка. Каждому человеку в своей жизни приходится выполнять сложные расчеты, владеть практическими приемами геометрических измерений и построений. Изучение математики развивает воображение, пространственные представления. 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 Кроме того основной задачей курса геометрии является необходимость обеспечить прочное и сознательное овладение учащимися системой математических знаний и умений, необходимых в повседневной жизни в современном обществе, достаточных для изучения смежных дисциплин и продолжения образования.</w:t>
      </w:r>
    </w:p>
    <w:p w:rsidR="00575FF1" w:rsidRPr="00575FF1" w:rsidRDefault="00575FF1" w:rsidP="00575FF1">
      <w:pPr>
        <w:widowControl w:val="0"/>
        <w:spacing w:before="60"/>
        <w:ind w:left="-567" w:firstLine="567"/>
        <w:rPr>
          <w:rFonts w:eastAsia="MS Mincho"/>
          <w:b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 xml:space="preserve">                        </w:t>
      </w:r>
      <w:r w:rsidRPr="00575FF1">
        <w:rPr>
          <w:rFonts w:eastAsia="MS Mincho"/>
          <w:b/>
          <w:bCs/>
          <w:sz w:val="28"/>
          <w:szCs w:val="28"/>
          <w:lang w:eastAsia="ja-JP"/>
        </w:rPr>
        <w:t>Рабочая программа  разработана на основе:</w:t>
      </w:r>
    </w:p>
    <w:p w:rsidR="00575FF1" w:rsidRPr="00575FF1" w:rsidRDefault="00575FF1" w:rsidP="00575FF1">
      <w:pPr>
        <w:widowControl w:val="0"/>
        <w:ind w:left="-567" w:firstLine="567"/>
        <w:jc w:val="both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Рабочая  программа по геометрии составлена на основе федерального компонента государственного стандарта основного общего образования.</w:t>
      </w:r>
    </w:p>
    <w:p w:rsidR="00575FF1" w:rsidRPr="00575FF1" w:rsidRDefault="00575FF1" w:rsidP="00575FF1">
      <w:pPr>
        <w:ind w:left="-567" w:firstLine="567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color w:val="000000"/>
          <w:sz w:val="28"/>
          <w:szCs w:val="28"/>
          <w:lang w:eastAsia="ja-JP"/>
        </w:rPr>
        <w:t>Данная рабочая программа ориентирована на учащихся 7-9 классов и реализуется на основе следующих документов:</w:t>
      </w:r>
    </w:p>
    <w:p w:rsidR="00575FF1" w:rsidRPr="00575FF1" w:rsidRDefault="00575FF1" w:rsidP="00575FF1">
      <w:pPr>
        <w:ind w:left="-567" w:firstLine="567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color w:val="000000"/>
          <w:sz w:val="28"/>
          <w:szCs w:val="28"/>
          <w:lang w:eastAsia="ja-JP"/>
        </w:rPr>
        <w:t>1.  Программа для общеобразовательных школ, гимназий, лицеев:</w:t>
      </w:r>
    </w:p>
    <w:p w:rsidR="00575FF1" w:rsidRPr="00575FF1" w:rsidRDefault="00575FF1" w:rsidP="00575FF1">
      <w:pPr>
        <w:ind w:left="-567" w:firstLine="567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 xml:space="preserve">Сборник “Программы для общеобразовательных школ, гимназий, лицеев: Математика. 5-11 кл.”/ Сост. Г.М.Кузнецова, Н.Г. </w:t>
      </w:r>
      <w:proofErr w:type="spellStart"/>
      <w:r w:rsidRPr="00575FF1">
        <w:rPr>
          <w:rFonts w:eastAsia="MS Mincho"/>
          <w:sz w:val="28"/>
          <w:szCs w:val="28"/>
          <w:lang w:eastAsia="ja-JP"/>
        </w:rPr>
        <w:t>Миндюк</w:t>
      </w:r>
      <w:proofErr w:type="spellEnd"/>
      <w:r w:rsidRPr="00575FF1">
        <w:rPr>
          <w:rFonts w:eastAsia="MS Mincho"/>
          <w:sz w:val="28"/>
          <w:szCs w:val="28"/>
          <w:lang w:eastAsia="ja-JP"/>
        </w:rPr>
        <w:t>. – 3-е изд., стереотип.- М. Дрофа, 2002; 4-е изд. – 2004г.</w:t>
      </w:r>
    </w:p>
    <w:p w:rsidR="00575FF1" w:rsidRPr="00575FF1" w:rsidRDefault="00575FF1" w:rsidP="00575FF1">
      <w:pPr>
        <w:ind w:left="-567" w:firstLine="567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color w:val="000000"/>
          <w:sz w:val="28"/>
          <w:szCs w:val="28"/>
          <w:lang w:eastAsia="ja-JP"/>
        </w:rPr>
        <w:t>2.  Стандарт основного общего образования по математике.</w:t>
      </w:r>
    </w:p>
    <w:p w:rsidR="00575FF1" w:rsidRPr="00575FF1" w:rsidRDefault="00575FF1" w:rsidP="00575FF1">
      <w:pPr>
        <w:ind w:left="-567" w:firstLine="567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 xml:space="preserve">Стандарт основного общего образования по математике //Математика в школе. – 2004г,-№4, -с.4 </w:t>
      </w:r>
    </w:p>
    <w:p w:rsidR="00575FF1" w:rsidRPr="00575FF1" w:rsidRDefault="00575FF1" w:rsidP="00575FF1">
      <w:pPr>
        <w:widowControl w:val="0"/>
        <w:ind w:firstLine="567"/>
        <w:jc w:val="both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 Рабочая программа выполняет две основные функции:</w:t>
      </w:r>
    </w:p>
    <w:p w:rsidR="00575FF1" w:rsidRPr="00575FF1" w:rsidRDefault="00575FF1" w:rsidP="00575FF1">
      <w:pPr>
        <w:widowControl w:val="0"/>
        <w:ind w:firstLine="567"/>
        <w:jc w:val="both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b/>
          <w:i/>
          <w:sz w:val="28"/>
          <w:szCs w:val="28"/>
          <w:lang w:eastAsia="ja-JP"/>
        </w:rPr>
        <w:t>Информационно-методическая</w:t>
      </w:r>
      <w:r w:rsidRPr="00575FF1">
        <w:rPr>
          <w:rFonts w:eastAsia="MS Mincho"/>
          <w:sz w:val="28"/>
          <w:szCs w:val="28"/>
          <w:lang w:eastAsia="ja-JP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575FF1" w:rsidRPr="00575FF1" w:rsidRDefault="00575FF1" w:rsidP="00575FF1">
      <w:pPr>
        <w:widowControl w:val="0"/>
        <w:ind w:firstLine="567"/>
        <w:jc w:val="both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b/>
          <w:i/>
          <w:sz w:val="28"/>
          <w:szCs w:val="28"/>
          <w:lang w:eastAsia="ja-JP"/>
        </w:rPr>
        <w:t>Организационно-планирующая</w:t>
      </w:r>
      <w:r w:rsidRPr="00575FF1">
        <w:rPr>
          <w:rFonts w:eastAsia="MS Mincho"/>
          <w:sz w:val="28"/>
          <w:szCs w:val="28"/>
          <w:lang w:eastAsia="ja-JP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575FF1" w:rsidRPr="00575FF1" w:rsidRDefault="00575FF1" w:rsidP="00575FF1">
      <w:pPr>
        <w:widowControl w:val="0"/>
        <w:spacing w:before="60"/>
        <w:ind w:firstLine="720"/>
        <w:jc w:val="both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b/>
          <w:i/>
          <w:sz w:val="28"/>
          <w:szCs w:val="28"/>
          <w:lang w:eastAsia="ja-JP"/>
        </w:rPr>
        <w:t xml:space="preserve">Геометрия </w:t>
      </w:r>
      <w:r w:rsidRPr="00575FF1">
        <w:rPr>
          <w:rFonts w:eastAsia="MS Mincho"/>
          <w:sz w:val="28"/>
          <w:szCs w:val="28"/>
          <w:lang w:eastAsia="ja-JP"/>
        </w:rPr>
        <w:t xml:space="preserve">– один из важнейших компонентов математического образования, необходимая для приобретения </w:t>
      </w:r>
      <w:r w:rsidRPr="00575FF1">
        <w:rPr>
          <w:rFonts w:eastAsia="MS Mincho"/>
          <w:sz w:val="28"/>
          <w:szCs w:val="28"/>
          <w:lang w:eastAsia="ja-JP"/>
        </w:rPr>
        <w:lastRenderedPageBreak/>
        <w:t>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575FF1" w:rsidRPr="00575FF1" w:rsidRDefault="00575FF1" w:rsidP="00575FF1">
      <w:pPr>
        <w:widowControl w:val="0"/>
        <w:spacing w:before="120"/>
        <w:rPr>
          <w:rFonts w:eastAsia="MS Mincho"/>
          <w:b/>
          <w:sz w:val="28"/>
          <w:szCs w:val="28"/>
          <w:lang w:eastAsia="ja-JP"/>
        </w:rPr>
      </w:pPr>
      <w:r w:rsidRPr="00575FF1">
        <w:rPr>
          <w:rFonts w:eastAsia="MS Mincho"/>
          <w:b/>
          <w:sz w:val="28"/>
          <w:szCs w:val="28"/>
          <w:lang w:eastAsia="ja-JP"/>
        </w:rPr>
        <w:t>Цели</w:t>
      </w:r>
    </w:p>
    <w:p w:rsidR="00575FF1" w:rsidRPr="00575FF1" w:rsidRDefault="00575FF1" w:rsidP="00575FF1">
      <w:pPr>
        <w:widowControl w:val="0"/>
        <w:numPr>
          <w:ilvl w:val="0"/>
          <w:numId w:val="8"/>
        </w:numPr>
        <w:spacing w:before="120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b/>
          <w:color w:val="000000"/>
          <w:sz w:val="28"/>
          <w:szCs w:val="28"/>
          <w:lang w:eastAsia="ja-JP"/>
        </w:rPr>
        <w:t>овладение системой математических знаний и умений</w:t>
      </w:r>
      <w:r w:rsidRPr="00575FF1">
        <w:rPr>
          <w:rFonts w:eastAsia="MS Mincho"/>
          <w:color w:val="000000"/>
          <w:sz w:val="28"/>
          <w:szCs w:val="28"/>
          <w:lang w:eastAsia="ja-JP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75FF1" w:rsidRPr="00575FF1" w:rsidRDefault="00575FF1" w:rsidP="00575FF1">
      <w:pPr>
        <w:widowControl w:val="0"/>
        <w:numPr>
          <w:ilvl w:val="0"/>
          <w:numId w:val="8"/>
        </w:numPr>
        <w:spacing w:before="120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b/>
          <w:color w:val="000000"/>
          <w:sz w:val="28"/>
          <w:szCs w:val="28"/>
          <w:lang w:eastAsia="ja-JP"/>
        </w:rPr>
        <w:t xml:space="preserve">интеллектуальное развитие, </w:t>
      </w:r>
      <w:r w:rsidRPr="00575FF1">
        <w:rPr>
          <w:rFonts w:eastAsia="MS Mincho"/>
          <w:color w:val="000000"/>
          <w:sz w:val="28"/>
          <w:szCs w:val="28"/>
          <w:lang w:eastAsia="ja-JP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75FF1" w:rsidRPr="00575FF1" w:rsidRDefault="00575FF1" w:rsidP="00575FF1">
      <w:pPr>
        <w:widowControl w:val="0"/>
        <w:numPr>
          <w:ilvl w:val="0"/>
          <w:numId w:val="8"/>
        </w:numPr>
        <w:spacing w:before="120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b/>
          <w:color w:val="000000"/>
          <w:sz w:val="28"/>
          <w:szCs w:val="28"/>
          <w:lang w:eastAsia="ja-JP"/>
        </w:rPr>
        <w:t>формирование представлений</w:t>
      </w:r>
      <w:r w:rsidRPr="00575FF1">
        <w:rPr>
          <w:rFonts w:eastAsia="MS Mincho"/>
          <w:color w:val="000000"/>
          <w:sz w:val="28"/>
          <w:szCs w:val="28"/>
          <w:lang w:eastAsia="ja-JP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75FF1" w:rsidRPr="00575FF1" w:rsidRDefault="00575FF1" w:rsidP="00575FF1">
      <w:pPr>
        <w:widowControl w:val="0"/>
        <w:numPr>
          <w:ilvl w:val="0"/>
          <w:numId w:val="8"/>
        </w:numPr>
        <w:spacing w:before="120"/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b/>
          <w:color w:val="000000"/>
          <w:sz w:val="28"/>
          <w:szCs w:val="28"/>
          <w:lang w:eastAsia="ja-JP"/>
        </w:rPr>
        <w:t xml:space="preserve">воспитание </w:t>
      </w:r>
      <w:r w:rsidRPr="00575FF1">
        <w:rPr>
          <w:rFonts w:eastAsia="MS Mincho"/>
          <w:color w:val="000000"/>
          <w:sz w:val="28"/>
          <w:szCs w:val="28"/>
          <w:lang w:eastAsia="ja-JP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75FF1" w:rsidRPr="00575FF1" w:rsidRDefault="00575FF1" w:rsidP="00575FF1">
      <w:pPr>
        <w:widowControl w:val="0"/>
        <w:ind w:firstLine="567"/>
        <w:jc w:val="both"/>
        <w:rPr>
          <w:rFonts w:eastAsia="MS Mincho"/>
          <w:sz w:val="28"/>
          <w:szCs w:val="28"/>
          <w:lang w:eastAsia="ja-JP"/>
        </w:rPr>
      </w:pPr>
    </w:p>
    <w:p w:rsidR="00575FF1" w:rsidRPr="00575FF1" w:rsidRDefault="00575FF1" w:rsidP="00575FF1">
      <w:pPr>
        <w:widowControl w:val="0"/>
        <w:ind w:firstLine="720"/>
        <w:jc w:val="both"/>
        <w:rPr>
          <w:rFonts w:eastAsia="MS Mincho"/>
          <w:sz w:val="28"/>
          <w:szCs w:val="28"/>
          <w:highlight w:val="yellow"/>
          <w:lang w:eastAsia="ja-JP"/>
        </w:rPr>
      </w:pPr>
      <w:r w:rsidRPr="00575FF1">
        <w:rPr>
          <w:rFonts w:eastAsia="MS Mincho"/>
          <w:b/>
          <w:sz w:val="28"/>
          <w:szCs w:val="28"/>
          <w:lang w:eastAsia="ja-JP"/>
        </w:rPr>
        <w:t>Место предмета в федеральном базисном учебном плане</w:t>
      </w:r>
    </w:p>
    <w:p w:rsidR="00575FF1" w:rsidRPr="00575FF1" w:rsidRDefault="00575FF1" w:rsidP="00575FF1">
      <w:pPr>
        <w:numPr>
          <w:ilvl w:val="0"/>
          <w:numId w:val="7"/>
        </w:numPr>
        <w:spacing w:before="100" w:after="200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Согласно федеральному базисному учебному плану для образовательных учреждений Российской Федерации на изучение геометрии на ступени основного общего образования отводится 2 ч в неделю или 68 часов в год.</w:t>
      </w:r>
    </w:p>
    <w:p w:rsidR="00575FF1" w:rsidRPr="00575FF1" w:rsidRDefault="00575FF1" w:rsidP="00575FF1">
      <w:pPr>
        <w:numPr>
          <w:ilvl w:val="0"/>
          <w:numId w:val="7"/>
        </w:numPr>
        <w:spacing w:before="100" w:after="200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color w:val="000000"/>
          <w:sz w:val="28"/>
          <w:szCs w:val="28"/>
          <w:lang w:eastAsia="ja-JP"/>
        </w:rPr>
        <w:t>Учебник «Геометрия, 10–11», авторы Л. С. Атанасян, В. Ф. Бутузов, С. Б. Кадомцев и др. Курс геометрии 11 класса включает в себя главы 5, 6, 7 рассматриваемого учебника.</w:t>
      </w:r>
    </w:p>
    <w:p w:rsidR="00575FF1" w:rsidRPr="00575FF1" w:rsidRDefault="00575FF1" w:rsidP="00575FF1">
      <w:pPr>
        <w:widowControl w:val="0"/>
        <w:ind w:firstLine="720"/>
        <w:jc w:val="both"/>
        <w:rPr>
          <w:rFonts w:eastAsia="MS Mincho"/>
          <w:sz w:val="28"/>
          <w:szCs w:val="28"/>
          <w:lang w:eastAsia="ja-JP"/>
        </w:rPr>
      </w:pPr>
    </w:p>
    <w:p w:rsidR="00575FF1" w:rsidRPr="00575FF1" w:rsidRDefault="00575FF1" w:rsidP="00575FF1">
      <w:pPr>
        <w:widowControl w:val="0"/>
        <w:ind w:left="-567" w:firstLine="567"/>
        <w:jc w:val="both"/>
        <w:rPr>
          <w:rFonts w:eastAsia="MS Mincho"/>
          <w:sz w:val="28"/>
          <w:szCs w:val="28"/>
          <w:lang w:eastAsia="ja-JP"/>
        </w:rPr>
      </w:pPr>
    </w:p>
    <w:p w:rsidR="00575FF1" w:rsidRPr="00575FF1" w:rsidRDefault="00575FF1" w:rsidP="00575FF1">
      <w:pPr>
        <w:spacing w:before="100" w:beforeAutospacing="1" w:after="100" w:afterAutospacing="1"/>
        <w:ind w:left="-540" w:hanging="180"/>
        <w:rPr>
          <w:rFonts w:eastAsia="MS Mincho"/>
          <w:lang w:eastAsia="ja-JP"/>
        </w:rPr>
      </w:pPr>
    </w:p>
    <w:p w:rsidR="006B4E65" w:rsidRDefault="006B4E65" w:rsidP="006B4E65">
      <w:pPr>
        <w:rPr>
          <w:sz w:val="20"/>
          <w:szCs w:val="20"/>
        </w:rPr>
      </w:pPr>
    </w:p>
    <w:p w:rsidR="006B4E65" w:rsidRDefault="006B4E65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Pr="00575FF1" w:rsidRDefault="00575FF1" w:rsidP="00575FF1">
      <w:pPr>
        <w:widowControl w:val="0"/>
        <w:ind w:left="360"/>
        <w:contextualSpacing/>
        <w:jc w:val="both"/>
        <w:rPr>
          <w:rFonts w:eastAsia="MS Mincho"/>
          <w:b/>
          <w:sz w:val="36"/>
          <w:szCs w:val="36"/>
          <w:lang w:eastAsia="ja-JP"/>
        </w:rPr>
      </w:pPr>
      <w:r w:rsidRPr="00575FF1">
        <w:rPr>
          <w:rFonts w:eastAsia="MS Mincho"/>
          <w:b/>
          <w:sz w:val="36"/>
          <w:szCs w:val="36"/>
          <w:lang w:eastAsia="ja-JP"/>
        </w:rPr>
        <w:lastRenderedPageBreak/>
        <w:t xml:space="preserve">  Содержание обучения</w:t>
      </w:r>
    </w:p>
    <w:p w:rsidR="00575FF1" w:rsidRPr="00575FF1" w:rsidRDefault="00575FF1" w:rsidP="00575FF1">
      <w:pPr>
        <w:rPr>
          <w:rFonts w:eastAsia="MS Mincho"/>
          <w:b/>
          <w:color w:val="000000"/>
          <w:sz w:val="28"/>
          <w:szCs w:val="28"/>
          <w:lang w:eastAsia="ja-JP"/>
        </w:rPr>
      </w:pPr>
    </w:p>
    <w:p w:rsidR="00575FF1" w:rsidRPr="00575FF1" w:rsidRDefault="00575FF1" w:rsidP="00575FF1">
      <w:pPr>
        <w:rPr>
          <w:rFonts w:eastAsia="MS Mincho"/>
          <w:b/>
          <w:color w:val="000000"/>
          <w:sz w:val="28"/>
          <w:szCs w:val="28"/>
          <w:lang w:eastAsia="ja-JP"/>
        </w:rPr>
      </w:pPr>
      <w:r w:rsidRPr="00575FF1">
        <w:rPr>
          <w:rFonts w:eastAsia="MS Mincho"/>
          <w:b/>
          <w:color w:val="000000"/>
          <w:sz w:val="28"/>
          <w:szCs w:val="28"/>
          <w:lang w:eastAsia="ja-JP"/>
        </w:rPr>
        <w:t>Метод координат (16ч)</w:t>
      </w:r>
    </w:p>
    <w:p w:rsidR="00575FF1" w:rsidRPr="00575FF1" w:rsidRDefault="00575FF1" w:rsidP="00575FF1">
      <w:pPr>
        <w:jc w:val="both"/>
        <w:rPr>
          <w:rFonts w:eastAsia="MS Mincho"/>
          <w:color w:val="000000"/>
          <w:sz w:val="28"/>
          <w:szCs w:val="28"/>
          <w:lang w:eastAsia="ja-JP"/>
        </w:rPr>
      </w:pPr>
      <w:r w:rsidRPr="00575FF1">
        <w:rPr>
          <w:rFonts w:eastAsia="MS Mincho"/>
          <w:color w:val="000000"/>
          <w:sz w:val="28"/>
          <w:szCs w:val="28"/>
          <w:lang w:eastAsia="ja-JP"/>
        </w:rPr>
        <w:t xml:space="preserve">Прямоугольная система координат в пространстве. </w:t>
      </w:r>
      <w:r w:rsidRPr="00575FF1">
        <w:rPr>
          <w:rFonts w:eastAsia="MS Mincho"/>
          <w:sz w:val="28"/>
          <w:szCs w:val="28"/>
          <w:lang w:eastAsia="ja-JP"/>
        </w:rPr>
        <w:t>Координаты вектора. Угол между векторами. Скалярное произведение векторов. Связь между координатами векторов и координатамиточек. Простейшие задачи в координатах. Вычисление углов между прямыми и плоскостями. Движения. Виды движения.</w:t>
      </w:r>
    </w:p>
    <w:p w:rsidR="00575FF1" w:rsidRPr="00575FF1" w:rsidRDefault="00575FF1" w:rsidP="00575FF1">
      <w:pPr>
        <w:jc w:val="both"/>
        <w:rPr>
          <w:rFonts w:eastAsia="MS Mincho"/>
          <w:color w:val="000000"/>
          <w:sz w:val="28"/>
          <w:szCs w:val="28"/>
          <w:lang w:eastAsia="ja-JP"/>
        </w:rPr>
      </w:pPr>
    </w:p>
    <w:p w:rsidR="00575FF1" w:rsidRPr="00575FF1" w:rsidRDefault="00575FF1" w:rsidP="00575FF1">
      <w:pPr>
        <w:spacing w:before="100" w:after="200"/>
        <w:rPr>
          <w:rFonts w:eastAsia="MS Mincho"/>
          <w:b/>
          <w:color w:val="000000"/>
          <w:sz w:val="28"/>
          <w:szCs w:val="28"/>
          <w:lang w:eastAsia="ja-JP"/>
        </w:rPr>
      </w:pPr>
      <w:r w:rsidRPr="00575FF1">
        <w:rPr>
          <w:rFonts w:eastAsia="MS Mincho"/>
          <w:b/>
          <w:color w:val="000000"/>
          <w:sz w:val="28"/>
          <w:szCs w:val="28"/>
          <w:lang w:eastAsia="ja-JP"/>
        </w:rPr>
        <w:t>Цилиндр, конус, шар (18ч)</w:t>
      </w:r>
    </w:p>
    <w:p w:rsidR="00575FF1" w:rsidRPr="00575FF1" w:rsidRDefault="00575FF1" w:rsidP="00575FF1">
      <w:pPr>
        <w:spacing w:before="100" w:after="200"/>
        <w:rPr>
          <w:rFonts w:eastAsia="MS Mincho"/>
          <w:b/>
          <w:color w:val="000000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 xml:space="preserve">Понятие цилиндра. Цилиндр. Конус. Усечённый конус. Сфера и шар. Уравнение сферы. Взаимное расположение сферы и плоскости. Касательная плоскость к сфере.   Площадь сферы.  </w:t>
      </w:r>
    </w:p>
    <w:p w:rsidR="00575FF1" w:rsidRPr="00575FF1" w:rsidRDefault="00575FF1" w:rsidP="00575FF1">
      <w:pPr>
        <w:spacing w:before="100" w:after="200"/>
        <w:rPr>
          <w:rFonts w:eastAsia="MS Mincho"/>
          <w:b/>
          <w:color w:val="000000"/>
          <w:sz w:val="28"/>
          <w:szCs w:val="28"/>
          <w:lang w:eastAsia="ja-JP"/>
        </w:rPr>
      </w:pPr>
      <w:r w:rsidRPr="00575FF1">
        <w:rPr>
          <w:rFonts w:eastAsia="MS Mincho"/>
          <w:b/>
          <w:color w:val="000000"/>
          <w:sz w:val="28"/>
          <w:szCs w:val="28"/>
          <w:lang w:eastAsia="ja-JP"/>
        </w:rPr>
        <w:t>Объемы тел (21ч)</w:t>
      </w:r>
    </w:p>
    <w:p w:rsidR="00575FF1" w:rsidRPr="00575FF1" w:rsidRDefault="00575FF1" w:rsidP="00575FF1">
      <w:pPr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Объем прямоугольного параллелепипеда.Объем прямой призмы и цилиндра.</w:t>
      </w:r>
    </w:p>
    <w:p w:rsidR="00575FF1" w:rsidRPr="00575FF1" w:rsidRDefault="00575FF1" w:rsidP="00575FF1">
      <w:pPr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Объем наклонной призмы, пирамиды, конуса.Объем шара и площадь сферы.</w:t>
      </w:r>
    </w:p>
    <w:p w:rsidR="00575FF1" w:rsidRPr="00575FF1" w:rsidRDefault="000A1B0B" w:rsidP="00575FF1">
      <w:pPr>
        <w:spacing w:before="100" w:beforeAutospacing="1" w:after="100" w:afterAutospacing="1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  <w:r>
        <w:rPr>
          <w:rFonts w:eastAsia="MS Mincho"/>
          <w:b/>
          <w:color w:val="000000"/>
          <w:sz w:val="28"/>
          <w:szCs w:val="28"/>
          <w:lang w:eastAsia="ja-JP"/>
        </w:rPr>
        <w:t>Повторение (</w:t>
      </w:r>
      <w:r w:rsidR="00575FF1" w:rsidRPr="00575FF1">
        <w:rPr>
          <w:rFonts w:eastAsia="MS Mincho"/>
          <w:b/>
          <w:color w:val="000000"/>
          <w:sz w:val="28"/>
          <w:szCs w:val="28"/>
          <w:lang w:eastAsia="ja-JP"/>
        </w:rPr>
        <w:t>13ч)</w:t>
      </w:r>
    </w:p>
    <w:p w:rsidR="00575FF1" w:rsidRPr="00575FF1" w:rsidRDefault="00575FF1" w:rsidP="00575FF1">
      <w:pPr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Скалярное произведение векторов. Связь между координатами векторов и координатамиточек. Простейшие задачи в координатах. Вычисление углов между прямыми и плоскостями. Цилиндр. Конус. Усечённый конус. Сфера и шар. Уравнение сферы. Взаимное расположение сферы и плоскости. Касательная плоскость к сфере.   Площадь сферы.  Объем прямоугольного параллелепипеда.Объем прямой призмы и цилиндра.</w:t>
      </w:r>
    </w:p>
    <w:p w:rsidR="00575FF1" w:rsidRPr="00575FF1" w:rsidRDefault="00575FF1" w:rsidP="00575FF1">
      <w:pPr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Объем наклонной призмы, пирамиды, конуса.Объем шара и площадь сферы.</w:t>
      </w: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p w:rsidR="00575FF1" w:rsidRDefault="00575FF1" w:rsidP="006B4E65">
      <w:pPr>
        <w:rPr>
          <w:sz w:val="20"/>
          <w:szCs w:val="20"/>
        </w:rPr>
      </w:pPr>
    </w:p>
    <w:tbl>
      <w:tblPr>
        <w:tblpPr w:leftFromText="180" w:rightFromText="180" w:vertAnchor="page" w:horzAnchor="margin" w:tblpY="11200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9"/>
        <w:gridCol w:w="2615"/>
        <w:gridCol w:w="869"/>
        <w:gridCol w:w="972"/>
        <w:gridCol w:w="1132"/>
        <w:gridCol w:w="1417"/>
        <w:gridCol w:w="3971"/>
        <w:gridCol w:w="1559"/>
        <w:gridCol w:w="1701"/>
      </w:tblGrid>
      <w:tr w:rsidR="006B4E65" w:rsidTr="006B4E65">
        <w:trPr>
          <w:trHeight w:val="705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/>
              </w:rPr>
            </w:pPr>
          </w:p>
          <w:p w:rsidR="006B4E65" w:rsidRDefault="006B4E65" w:rsidP="006B4E6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</w:p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Название тем Содержание уроков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Сроки изучения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  <w:r w:rsidRPr="00E648D8">
              <w:rPr>
                <w:b/>
              </w:rPr>
              <w:t>Кол-во часов на раздел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</w:p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FD4C86" w:rsidRDefault="006B4E65" w:rsidP="006B4E65">
            <w:pPr>
              <w:spacing w:line="276" w:lineRule="auto"/>
              <w:jc w:val="center"/>
              <w:rPr>
                <w:b/>
              </w:rPr>
            </w:pPr>
          </w:p>
          <w:p w:rsidR="006B4E65" w:rsidRPr="00FD4C86" w:rsidRDefault="006B4E65" w:rsidP="006B4E65">
            <w:pPr>
              <w:spacing w:line="276" w:lineRule="auto"/>
              <w:jc w:val="center"/>
              <w:rPr>
                <w:b/>
              </w:rPr>
            </w:pPr>
            <w:r w:rsidRPr="00FD4C86"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FD4C86" w:rsidRDefault="006B4E65" w:rsidP="006B4E65">
            <w:pPr>
              <w:spacing w:line="276" w:lineRule="auto"/>
              <w:jc w:val="center"/>
              <w:rPr>
                <w:b/>
              </w:rPr>
            </w:pPr>
          </w:p>
          <w:p w:rsidR="006B4E65" w:rsidRPr="00FD4C86" w:rsidRDefault="006B4E65" w:rsidP="006B4E65">
            <w:pPr>
              <w:spacing w:line="276" w:lineRule="auto"/>
              <w:jc w:val="center"/>
              <w:rPr>
                <w:b/>
              </w:rPr>
            </w:pPr>
            <w:r w:rsidRPr="00FD4C86">
              <w:rPr>
                <w:b/>
              </w:rPr>
              <w:t>ИКТ Наглядные пособия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</w:p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6B4E65" w:rsidTr="006B4E65">
        <w:trPr>
          <w:trHeight w:val="555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Default="006B4E65" w:rsidP="006B4E65">
            <w:pPr>
              <w:rPr>
                <w:b/>
              </w:rPr>
            </w:pP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Default="006B4E65" w:rsidP="006B4E65">
            <w:pPr>
              <w:rPr>
                <w:b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Фактически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E648D8" w:rsidRDefault="006B4E65" w:rsidP="006B4E65">
            <w:pPr>
              <w:rPr>
                <w:b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Default="006B4E65" w:rsidP="006B4E65">
            <w:pPr>
              <w:rPr>
                <w:b/>
              </w:rPr>
            </w:pPr>
          </w:p>
        </w:tc>
        <w:tc>
          <w:tcPr>
            <w:tcW w:w="1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rPr>
                <w:b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Default="006B4E65" w:rsidP="006B4E65">
            <w:pPr>
              <w:rPr>
                <w:b/>
              </w:rPr>
            </w:pPr>
          </w:p>
        </w:tc>
      </w:tr>
      <w:tr w:rsidR="006B4E65" w:rsidRPr="0018033F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C90FA8" w:rsidRDefault="006B4E65" w:rsidP="006B4E65">
            <w:pPr>
              <w:spacing w:line="276" w:lineRule="auto"/>
              <w:ind w:left="720"/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pStyle w:val="a6"/>
              <w:rPr>
                <w:b w:val="0"/>
              </w:rPr>
            </w:pPr>
            <w:r>
              <w:t xml:space="preserve">Метод координат в пространстве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18033F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18033F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18033F" w:rsidRDefault="006B4E65" w:rsidP="006B4E6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73715E" w:rsidRDefault="006B4E65" w:rsidP="006B4E65">
            <w:pPr>
              <w:spacing w:line="276" w:lineRule="auto"/>
              <w:rPr>
                <w:bCs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FD4C86" w:rsidRDefault="006B4E65" w:rsidP="006B4E6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18033F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Прямоугольная система координат в пространстве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Изучение нового материала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73715E" w:rsidRDefault="006B4E65" w:rsidP="006B4E65">
            <w:pPr>
              <w:keepNext/>
              <w:spacing w:before="20"/>
              <w:rPr>
                <w:noProof/>
              </w:rPr>
            </w:pPr>
            <w:r w:rsidRPr="0073715E">
              <w:rPr>
                <w:b/>
                <w:noProof/>
              </w:rPr>
              <w:t>Иметь</w:t>
            </w:r>
            <w:r w:rsidRPr="0073715E">
              <w:rPr>
                <w:noProof/>
              </w:rPr>
              <w:t xml:space="preserve"> представление о прямоугольной системе координат в пр</w:t>
            </w:r>
            <w:r>
              <w:rPr>
                <w:noProof/>
              </w:rPr>
              <w:t>о</w:t>
            </w:r>
            <w:r w:rsidRPr="0073715E">
              <w:rPr>
                <w:noProof/>
              </w:rPr>
              <w:t xml:space="preserve">странстве. </w:t>
            </w:r>
            <w:r w:rsidRPr="0073715E">
              <w:rPr>
                <w:b/>
                <w:noProof/>
              </w:rPr>
              <w:t>Уметь</w:t>
            </w:r>
            <w:r w:rsidRPr="0073715E">
              <w:rPr>
                <w:noProof/>
              </w:rPr>
              <w:t xml:space="preserve"> строить точку по заданным координатам и находить координаты точки, изображенной в заданной системе координат.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FD4C86" w:rsidRDefault="006B4E65" w:rsidP="006B4E6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Координаты вектора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  <w:rPr>
                <w:bCs/>
              </w:rPr>
            </w:pPr>
            <w:r w:rsidRPr="002031F3">
              <w:rPr>
                <w:b/>
                <w:bCs/>
              </w:rPr>
              <w:t>Знать</w:t>
            </w:r>
            <w:r>
              <w:rPr>
                <w:bCs/>
              </w:rPr>
              <w:t xml:space="preserve"> определение понятия координат вектора в</w:t>
            </w:r>
            <w:r w:rsidRPr="0073715E">
              <w:rPr>
                <w:noProof/>
              </w:rPr>
              <w:t xml:space="preserve"> пр</w:t>
            </w:r>
            <w:r>
              <w:rPr>
                <w:noProof/>
              </w:rPr>
              <w:t>о</w:t>
            </w:r>
            <w:r w:rsidRPr="0073715E">
              <w:rPr>
                <w:noProof/>
              </w:rPr>
              <w:t>странстве.</w:t>
            </w:r>
            <w:r w:rsidRPr="002031F3">
              <w:rPr>
                <w:b/>
                <w:noProof/>
              </w:rPr>
              <w:t xml:space="preserve">Уметь </w:t>
            </w:r>
            <w:r>
              <w:rPr>
                <w:noProof/>
              </w:rPr>
              <w:t>выполнять действия над векторами с заданными координатами; раскладывать вектор по базису.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FD4C86" w:rsidRDefault="006B4E65" w:rsidP="006B4E6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Координаты вектора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  <w:rPr>
                <w:bCs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FD4C86" w:rsidRDefault="006B4E65" w:rsidP="006B4E6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rPr>
                <w:b/>
              </w:rPr>
            </w:pPr>
            <w:r>
              <w:t>Связь между координатами векторов и координатамиточек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73715E" w:rsidRDefault="006B4E65" w:rsidP="006B4E65">
            <w:pPr>
              <w:pStyle w:val="2"/>
              <w:jc w:val="left"/>
              <w:rPr>
                <w:szCs w:val="24"/>
              </w:rPr>
            </w:pPr>
            <w:r w:rsidRPr="00236A53">
              <w:rPr>
                <w:b/>
                <w:szCs w:val="24"/>
              </w:rPr>
              <w:t>Знать</w:t>
            </w:r>
            <w:r>
              <w:rPr>
                <w:szCs w:val="24"/>
              </w:rPr>
              <w:t xml:space="preserve"> определение радиус- вектора произвольной точки пространства; знать определение коллинеарных и компланарных векторов. </w:t>
            </w:r>
            <w:r w:rsidRPr="00236A53">
              <w:rPr>
                <w:b/>
                <w:szCs w:val="24"/>
              </w:rPr>
              <w:t>Уметь</w:t>
            </w:r>
            <w:r>
              <w:rPr>
                <w:szCs w:val="24"/>
              </w:rPr>
              <w:t xml:space="preserve"> находить координаты вектора по координатам его начала и конца.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FD4C86" w:rsidRDefault="006B4E65" w:rsidP="006B4E6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Простейшие задачи в координатах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73715E" w:rsidRDefault="006B4E65" w:rsidP="006B4E65">
            <w:pPr>
              <w:pStyle w:val="2"/>
              <w:jc w:val="left"/>
              <w:rPr>
                <w:szCs w:val="24"/>
              </w:rPr>
            </w:pPr>
            <w:r w:rsidRPr="00881346">
              <w:rPr>
                <w:b/>
                <w:szCs w:val="24"/>
              </w:rPr>
              <w:t>Знать</w:t>
            </w:r>
            <w:r>
              <w:rPr>
                <w:szCs w:val="24"/>
              </w:rPr>
              <w:t xml:space="preserve"> формулы координат середины </w:t>
            </w:r>
            <w:proofErr w:type="spellStart"/>
            <w:r>
              <w:rPr>
                <w:szCs w:val="24"/>
              </w:rPr>
              <w:t>отрезка</w:t>
            </w:r>
            <w:proofErr w:type="gramStart"/>
            <w:r>
              <w:rPr>
                <w:szCs w:val="24"/>
              </w:rPr>
              <w:t>,д</w:t>
            </w:r>
            <w:proofErr w:type="gramEnd"/>
            <w:r>
              <w:rPr>
                <w:szCs w:val="24"/>
              </w:rPr>
              <w:t>лины</w:t>
            </w:r>
            <w:proofErr w:type="spellEnd"/>
            <w:r>
              <w:rPr>
                <w:szCs w:val="24"/>
              </w:rPr>
              <w:t xml:space="preserve"> вектора через его  координаты и расстояния между двумя точками.                                      </w:t>
            </w:r>
            <w:r w:rsidRPr="00881346">
              <w:rPr>
                <w:b/>
                <w:szCs w:val="24"/>
              </w:rPr>
              <w:t>Уметь</w:t>
            </w:r>
            <w:r>
              <w:rPr>
                <w:szCs w:val="24"/>
              </w:rPr>
              <w:t xml:space="preserve"> применять эти формулы при решении стереометрических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Самостоятельная работа по теме «Простейшие задачи в координатах»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73715E" w:rsidRDefault="006B4E65" w:rsidP="006B4E65">
            <w:pPr>
              <w:pStyle w:val="2"/>
              <w:jc w:val="left"/>
              <w:rPr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 xml:space="preserve">Простейшие задачи в </w:t>
            </w:r>
            <w:r>
              <w:lastRenderedPageBreak/>
              <w:t>координатах (решение задач)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 xml:space="preserve">Учебный </w:t>
            </w:r>
            <w:r>
              <w:rPr>
                <w:bCs/>
                <w:i/>
              </w:rPr>
              <w:lastRenderedPageBreak/>
              <w:t>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73715E" w:rsidRDefault="006B4E65" w:rsidP="006B4E65">
            <w:pPr>
              <w:pStyle w:val="2"/>
              <w:jc w:val="left"/>
              <w:rPr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rPr>
                <w:b/>
                <w:i/>
              </w:rPr>
              <w:t xml:space="preserve">Контрольная работа №1 по теме </w:t>
            </w:r>
            <w:r w:rsidRPr="00AE514B">
              <w:rPr>
                <w:u w:val="single"/>
              </w:rPr>
              <w:t>«Простейшие задачи в координатах»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 знаний и умений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>
              <w:t>Демонстрация учащимися навыков использования формул для решения задач векторно-координатным методом.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Угол между векторами. Скалярное произведение векторов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Изучение нового материала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16569F">
              <w:rPr>
                <w:b/>
              </w:rPr>
              <w:t>Знать</w:t>
            </w:r>
            <w:r>
              <w:t xml:space="preserve"> понятие угла между векторами и скалярного произведения векторов; знать формулу скалярного  произведения в координатах, свойства скалярного произведения.                              </w:t>
            </w:r>
            <w:r w:rsidRPr="0016569F">
              <w:rPr>
                <w:b/>
              </w:rPr>
              <w:t xml:space="preserve">Уметь </w:t>
            </w:r>
            <w:r>
              <w:t>применять скалярное  произведение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Угол между векторами. Скалярное произведение векторов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Вычисление углов между прямыми и плоскостями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</w:pPr>
            <w:r w:rsidRPr="0016569F">
              <w:rPr>
                <w:b/>
              </w:rPr>
              <w:t>Знать</w:t>
            </w:r>
            <w:r>
              <w:t xml:space="preserve"> понятие угла между векторами и скалярного произведения векторов. </w:t>
            </w:r>
            <w:proofErr w:type="gramStart"/>
            <w:r>
              <w:t xml:space="preserve">Знать формулу скалярного  произведения в координатах, косинуса угла между данными векторами через их координаты, косинуса угла между прямыми, между прямой и плоскостью.                                            </w:t>
            </w:r>
            <w:proofErr w:type="gramEnd"/>
          </w:p>
          <w:p w:rsidR="006B4E65" w:rsidRPr="0073715E" w:rsidRDefault="006B4E65" w:rsidP="006B4E65">
            <w:pPr>
              <w:spacing w:line="276" w:lineRule="auto"/>
            </w:pPr>
            <w:r w:rsidRPr="00A97589">
              <w:rPr>
                <w:b/>
              </w:rPr>
              <w:t>Уметь</w:t>
            </w:r>
            <w:r>
              <w:t xml:space="preserve"> использовать  скалярное  произведение  векторов  при решении задач на вычисление углов между </w:t>
            </w:r>
            <w:proofErr w:type="gramStart"/>
            <w:r>
              <w:t>прямыми</w:t>
            </w:r>
            <w:proofErr w:type="gramEnd"/>
            <w:r>
              <w:t xml:space="preserve">, между прямой и плоскостью.                           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Повторение теории, решение задач.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pStyle w:val="2"/>
            </w:pPr>
            <w:r>
              <w:t>Движения. Виды движения.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952D15">
              <w:rPr>
                <w:b/>
              </w:rPr>
              <w:t>Иметь</w:t>
            </w:r>
            <w:r>
              <w:t xml:space="preserve"> понятие о движении в пространстве, знать основные виды движений, их свойства.                          </w:t>
            </w:r>
            <w:r w:rsidRPr="00952D15">
              <w:rPr>
                <w:b/>
              </w:rPr>
              <w:t>Уметь</w:t>
            </w:r>
            <w:r>
              <w:t xml:space="preserve"> осуществлять  виды </w:t>
            </w:r>
            <w:r>
              <w:lastRenderedPageBreak/>
              <w:t>движений; находить координаты точек при различных движениях.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pStyle w:val="2"/>
            </w:pPr>
            <w:r>
              <w:t>Решение задач по теме «Движения»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952D15" w:rsidRDefault="006B4E65" w:rsidP="006B4E65">
            <w:pPr>
              <w:spacing w:line="276" w:lineRule="auto"/>
              <w:rPr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rPr>
                <w:b/>
                <w:i/>
              </w:rPr>
              <w:t xml:space="preserve">Контрольная работа №2 по теме </w:t>
            </w:r>
            <w:r w:rsidRPr="00AE514B">
              <w:rPr>
                <w:u w:val="single"/>
              </w:rPr>
              <w:t>«Метод координат в пространстве. Движения»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 знаний и умений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AE514B">
              <w:t xml:space="preserve">Демонстрация учащимися знаний </w:t>
            </w:r>
            <w:r>
              <w:t xml:space="preserve">и умений </w:t>
            </w:r>
            <w:r w:rsidRPr="00AE514B">
              <w:t>по теме «Метод координат в пространстве. Движения»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pStyle w:val="2"/>
              <w:jc w:val="left"/>
            </w:pPr>
            <w:r>
              <w:t>Зачет по теме «Метод координат в пространстве»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Контроль, коррекция знаний и умений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952D15" w:rsidRDefault="006B4E65" w:rsidP="006B4E65">
            <w:pPr>
              <w:spacing w:line="276" w:lineRule="auto"/>
              <w:rPr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ind w:left="720"/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jc w:val="center"/>
              <w:rPr>
                <w:b/>
              </w:rPr>
            </w:pPr>
            <w:r>
              <w:rPr>
                <w:b/>
              </w:rPr>
              <w:t xml:space="preserve">Цилиндр, конус и шар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Понятие цилиндра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2C64FC">
              <w:rPr>
                <w:b/>
              </w:rPr>
              <w:t xml:space="preserve">Знать </w:t>
            </w:r>
            <w:r>
              <w:t xml:space="preserve">определение цилиндра, формулы для вычисления площадей боковой и полной поверхностей цилиндра.                                                 </w:t>
            </w:r>
            <w:r w:rsidRPr="002C64FC">
              <w:rPr>
                <w:b/>
              </w:rPr>
              <w:t>Уметь</w:t>
            </w:r>
            <w:r>
              <w:t xml:space="preserve"> находить отдельные элементы цилиндра, использовать  формулы для вычисления площадей боковой и полной поверхностей цилиндра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Цилиндр. Решение задач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Цилиндр. Решение задач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Конус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2C64FC">
              <w:rPr>
                <w:b/>
              </w:rPr>
              <w:t xml:space="preserve">Знать </w:t>
            </w:r>
            <w:r>
              <w:t>определение конуса,  усеченного конуса; формулы для вычисления площадей боковой и полной поверхностей конуса и усеченного конуса.</w:t>
            </w:r>
            <w:r w:rsidRPr="002C64FC">
              <w:rPr>
                <w:b/>
              </w:rPr>
              <w:t>Уметь</w:t>
            </w:r>
            <w:r>
              <w:t xml:space="preserve"> находить отдельные элементы конуса и усеченного конуса, использовать  формулы для вычисления площадей боковой и полной поверхностей цилиндра при решении задач. </w:t>
            </w:r>
            <w:r>
              <w:lastRenderedPageBreak/>
              <w:t>Уметь работать с рисунком и читать его.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Конус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Усечённый конус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Сфера и шар. Уравнение сферы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2C64FC">
              <w:rPr>
                <w:b/>
              </w:rPr>
              <w:t xml:space="preserve">Знать </w:t>
            </w:r>
            <w:r>
              <w:t xml:space="preserve">определение сферы, шара, уравнение сферы в заданной прямоугольной системе координат; формулы для вычисления площадей боковой и полной поверхностей цилиндра.  </w:t>
            </w:r>
            <w:r w:rsidRPr="002C64FC">
              <w:rPr>
                <w:b/>
              </w:rPr>
              <w:t xml:space="preserve"> Уметь</w:t>
            </w:r>
            <w:r>
              <w:t xml:space="preserve"> находить отдельные элементы сферы и шара, записывать уравнение сферы.                                              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 xml:space="preserve">Взаимное расположение сферы и плоскости      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ED72F4">
              <w:rPr>
                <w:b/>
              </w:rPr>
              <w:t>Знать</w:t>
            </w:r>
            <w:r>
              <w:t xml:space="preserve"> случаи взаимного расположения сферы и плоскости. </w:t>
            </w:r>
            <w:r w:rsidRPr="00ED72F4">
              <w:rPr>
                <w:b/>
              </w:rPr>
              <w:t>Уметь</w:t>
            </w:r>
            <w:r>
              <w:t xml:space="preserve"> применять </w:t>
            </w:r>
            <w:proofErr w:type="spellStart"/>
            <w:r>
              <w:t>зания</w:t>
            </w:r>
            <w:proofErr w:type="spellEnd"/>
            <w:r>
              <w:t xml:space="preserve"> о сфере и шаре при решении задач.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Касательная плоскость к сфере.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ED72F4">
              <w:rPr>
                <w:b/>
              </w:rPr>
              <w:t>Знать</w:t>
            </w:r>
            <w:r>
              <w:t xml:space="preserve"> теоремы о касательной плоскости к сфере.                                     </w:t>
            </w:r>
            <w:r w:rsidRPr="00ED72F4">
              <w:rPr>
                <w:b/>
              </w:rPr>
              <w:t xml:space="preserve">Уметь </w:t>
            </w:r>
            <w:r>
              <w:t xml:space="preserve"> применять эти теоремы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Площадь сферы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ED72F4" w:rsidRDefault="006B4E65" w:rsidP="006B4E65">
            <w:pPr>
              <w:spacing w:line="276" w:lineRule="auto"/>
            </w:pPr>
            <w:r w:rsidRPr="00E901E2">
              <w:rPr>
                <w:b/>
              </w:rPr>
              <w:t>Знать</w:t>
            </w:r>
            <w:r w:rsidRPr="00ED72F4">
              <w:t xml:space="preserve"> формулу площади сферы</w:t>
            </w:r>
            <w:r>
              <w:t xml:space="preserve">. </w:t>
            </w:r>
            <w:r w:rsidRPr="00E901E2">
              <w:rPr>
                <w:b/>
              </w:rPr>
              <w:t>Уметь</w:t>
            </w:r>
            <w:r>
              <w:t xml:space="preserve"> использовать это знание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Различные задачи на многогранники, цилиндр, конус и шар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545135" w:rsidRDefault="006B4E65" w:rsidP="006B4E65">
            <w:pPr>
              <w:spacing w:line="276" w:lineRule="auto"/>
              <w:rPr>
                <w:b/>
              </w:rPr>
            </w:pPr>
            <w:r w:rsidRPr="00545135">
              <w:rPr>
                <w:b/>
              </w:rPr>
              <w:t>Иметь</w:t>
            </w:r>
            <w:r w:rsidRPr="00545135">
              <w:t xml:space="preserve"> представление </w:t>
            </w:r>
            <w:r>
              <w:t xml:space="preserve">о шаре (сфере) вписанном в многогранник, описанном около многогранника. Знать условия их существования. </w:t>
            </w:r>
            <w:r w:rsidRPr="00545135">
              <w:rPr>
                <w:b/>
              </w:rPr>
              <w:t xml:space="preserve">Уметь </w:t>
            </w:r>
            <w:r>
              <w:t>решать задачи на комбинацию тел вращения и многогранников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Различные задачи на многогранники, цилиндр, конус и шар</w:t>
            </w:r>
          </w:p>
          <w:p w:rsidR="006B4E65" w:rsidRPr="003F0DE7" w:rsidRDefault="006B4E65" w:rsidP="006B4E65">
            <w:pPr>
              <w:jc w:val="right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545135" w:rsidRDefault="006B4E65" w:rsidP="006B4E65">
            <w:pPr>
              <w:spacing w:line="276" w:lineRule="auto"/>
              <w:rPr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Зачет по теме «Тела вращения»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 xml:space="preserve">Контроль, коррекция знаний и </w:t>
            </w:r>
            <w:r>
              <w:rPr>
                <w:bCs/>
                <w:i/>
              </w:rPr>
              <w:lastRenderedPageBreak/>
              <w:t>умений</w:t>
            </w:r>
          </w:p>
        </w:tc>
        <w:tc>
          <w:tcPr>
            <w:tcW w:w="131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AE514B">
              <w:lastRenderedPageBreak/>
              <w:t xml:space="preserve">Демонстрация учащимися знаний </w:t>
            </w:r>
            <w:r>
              <w:t>п</w:t>
            </w:r>
            <w:r w:rsidRPr="00AE514B">
              <w:t xml:space="preserve">о теме </w:t>
            </w:r>
            <w:r w:rsidRPr="00E901E2">
              <w:t>«Тела вращения»</w:t>
            </w:r>
            <w:r>
              <w:t xml:space="preserve">. Уметь  использовать теоретические знания </w:t>
            </w:r>
            <w:r>
              <w:lastRenderedPageBreak/>
              <w:t>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Зачет по теме «Тела вращения»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Контроль, коррекция знаний и умений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545135" w:rsidRDefault="006B4E65" w:rsidP="006B4E65">
            <w:pPr>
              <w:spacing w:line="276" w:lineRule="auto"/>
              <w:rPr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Обобщение по теме «Цилиндр, конус, сфера и шар»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ED72F4">
              <w:rPr>
                <w:b/>
              </w:rPr>
              <w:t>Знать</w:t>
            </w:r>
            <w:r>
              <w:t xml:space="preserve"> уравнение сферы в заданной прямоугольной системе координат; формулы для вычисления площадей боковой и полной поверхностей цилиндра, конуса.</w:t>
            </w:r>
            <w:r w:rsidRPr="00E901E2">
              <w:t>Знать</w:t>
            </w:r>
            <w:r>
              <w:t xml:space="preserve"> случаи взаимного расположения сферы и плоскости.</w:t>
            </w:r>
            <w:r w:rsidRPr="00E901E2">
              <w:t>Знать</w:t>
            </w:r>
            <w:r>
              <w:t xml:space="preserve"> теоремы о касательной плоскости к сфере,</w:t>
            </w:r>
            <w:r w:rsidRPr="00ED72F4">
              <w:t xml:space="preserve"> формулу площади сферы</w:t>
            </w:r>
            <w:r>
              <w:t xml:space="preserve">. </w:t>
            </w:r>
            <w:r w:rsidRPr="00C24141">
              <w:rPr>
                <w:b/>
              </w:rPr>
              <w:t>Уметь</w:t>
            </w:r>
            <w:r>
              <w:t xml:space="preserve"> обобщать и систематизировать материал,  использовать  знания  при решении различных  задач.                               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63D04" w:rsidRDefault="006B4E65" w:rsidP="006B4E65">
            <w:pPr>
              <w:rPr>
                <w:i/>
              </w:rPr>
            </w:pPr>
            <w:r w:rsidRPr="00C63D04">
              <w:rPr>
                <w:b/>
                <w:i/>
              </w:rPr>
              <w:t>Контрольная работа №3 по теме «Тела вращения»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Контроль, коррекция знаний и умений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AE514B">
              <w:t xml:space="preserve">Демонстрация учащимися знаний </w:t>
            </w:r>
            <w:r>
              <w:t xml:space="preserve">и умений </w:t>
            </w:r>
            <w:r w:rsidRPr="00AE514B">
              <w:t xml:space="preserve">по теме </w:t>
            </w:r>
            <w:r w:rsidRPr="00E901E2">
              <w:t>«Тела вращения»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E647D0" w:rsidRDefault="006B4E65" w:rsidP="006B4E65">
            <w:pPr>
              <w:ind w:left="720"/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E647D0" w:rsidRDefault="006B4E65" w:rsidP="006B4E65">
            <w:pPr>
              <w:rPr>
                <w:b/>
                <w:i/>
              </w:rPr>
            </w:pPr>
            <w:r>
              <w:rPr>
                <w:b/>
              </w:rPr>
              <w:t>Объемы тел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B67F5" w:rsidRDefault="006B4E65" w:rsidP="006B4E65">
            <w:r w:rsidRPr="007B67F5">
              <w:t>Понятие объема.</w:t>
            </w:r>
            <w:r>
              <w:t xml:space="preserve"> Объем прямоугольного параллелепипеда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B67F5" w:rsidRDefault="006B4E65" w:rsidP="006B4E65">
            <w:r>
              <w:rPr>
                <w:bCs/>
                <w:i/>
              </w:rPr>
              <w:t>Изучение нового материала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C24141">
              <w:rPr>
                <w:b/>
              </w:rPr>
              <w:t>Иметь</w:t>
            </w:r>
            <w:r>
              <w:t xml:space="preserve"> понятие об объеме тела. </w:t>
            </w:r>
            <w:r w:rsidRPr="00C24141">
              <w:rPr>
                <w:b/>
              </w:rPr>
              <w:t>Знать</w:t>
            </w:r>
            <w:r>
              <w:t xml:space="preserve"> свойства объемов, знать формулу объема прямоугольного параллелепипеда. </w:t>
            </w:r>
            <w:r w:rsidRPr="00C24141">
              <w:rPr>
                <w:b/>
              </w:rPr>
              <w:t>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rPr>
                <w:b/>
                <w:i/>
              </w:rPr>
            </w:pPr>
            <w:r>
              <w:t xml:space="preserve">Объем прямоугольного параллелепипеда. Объем прямоугольной </w:t>
            </w:r>
            <w:r>
              <w:lastRenderedPageBreak/>
              <w:t>призмы с треугольником в основании.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C24141">
              <w:rPr>
                <w:b/>
              </w:rPr>
              <w:t>Знать</w:t>
            </w:r>
            <w:r>
              <w:t xml:space="preserve"> свойства объемов, знать формулы объемов прямоугольного параллелепипеда и  прямоугольной </w:t>
            </w:r>
            <w:r>
              <w:lastRenderedPageBreak/>
              <w:t xml:space="preserve">призмы с треугольником в основании. 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rPr>
                <w:b/>
                <w:i/>
              </w:rPr>
            </w:pPr>
            <w:r>
              <w:t>Объем прямоугольного параллелепипеда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24141" w:rsidRDefault="006B4E65" w:rsidP="006B4E65">
            <w:r w:rsidRPr="00C24141">
              <w:t>Объем прямоугольной призмы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E647D0">
              <w:rPr>
                <w:b/>
              </w:rPr>
              <w:t>Знать</w:t>
            </w:r>
            <w:r>
              <w:t xml:space="preserve"> формулу объема прямой призмы.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rPr>
                <w:b/>
                <w:i/>
              </w:rPr>
            </w:pPr>
            <w:r>
              <w:t>Объем цилиндра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E647D0">
              <w:rPr>
                <w:b/>
              </w:rPr>
              <w:t>Знать</w:t>
            </w:r>
            <w:r>
              <w:t xml:space="preserve"> формулу объема цилиндра.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rPr>
                <w:b/>
                <w:i/>
              </w:rPr>
            </w:pPr>
            <w:r>
              <w:t>Объем цилиндра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E647D0" w:rsidRDefault="006B4E65" w:rsidP="006B4E65">
            <w:r w:rsidRPr="00E647D0">
              <w:t>Вычисление объемов тел с помощьюинтеграла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формулу для вычисления объемов тел, основанной на понятии интеграла. </w:t>
            </w:r>
            <w:r w:rsidRPr="00444653">
              <w:rPr>
                <w:b/>
              </w:rPr>
              <w:t>Уметь</w:t>
            </w:r>
            <w:r>
              <w:t xml:space="preserve"> доказывать формулу для вычисления объемов тел, основанной на понятии интеграла и  использовать ее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 w:rsidRPr="00444653">
              <w:t>Объем наклонной призмы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формулу объема наклонной призмы.</w:t>
            </w:r>
            <w:r w:rsidRPr="00C24141">
              <w:rPr>
                <w:b/>
              </w:rPr>
              <w:t xml:space="preserve"> Уметь</w:t>
            </w:r>
            <w:r>
              <w:t xml:space="preserve"> выводить ее и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 w:rsidRPr="00444653">
              <w:t xml:space="preserve">Объем </w:t>
            </w:r>
            <w:r>
              <w:t>пирамиды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формулу объема пирамиды.</w:t>
            </w:r>
            <w:r w:rsidRPr="00C24141">
              <w:rPr>
                <w:b/>
              </w:rPr>
              <w:t xml:space="preserve"> Уметь</w:t>
            </w:r>
            <w:r>
              <w:t xml:space="preserve"> выводить ее и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 w:rsidRPr="00444653">
              <w:t xml:space="preserve">Объем </w:t>
            </w:r>
            <w:r>
              <w:t>пирамиды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 w:rsidRPr="00444653">
              <w:t xml:space="preserve">Объем </w:t>
            </w:r>
            <w:r>
              <w:t>пирамиды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формулу объема пирамиды, усеченной пирамиды.</w:t>
            </w:r>
            <w:r w:rsidRPr="00C24141">
              <w:rPr>
                <w:b/>
              </w:rPr>
              <w:t xml:space="preserve"> Уметь</w:t>
            </w:r>
            <w:r>
              <w:t xml:space="preserve"> выводить их и использовать </w:t>
            </w:r>
            <w:r>
              <w:lastRenderedPageBreak/>
              <w:t>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Объем конуса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Изучение нового материала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формулу объема конуса, усеченного конуса.</w:t>
            </w:r>
            <w:r w:rsidRPr="00C24141">
              <w:rPr>
                <w:b/>
              </w:rPr>
              <w:t xml:space="preserve"> Уметь</w:t>
            </w:r>
            <w:r>
              <w:t xml:space="preserve"> выводить их и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Решение задач по теме « Объем конуса»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rPr>
                <w:b/>
                <w:i/>
              </w:rPr>
              <w:t>Контрольная работа №4</w:t>
            </w:r>
            <w:r w:rsidRPr="00C63D04">
              <w:rPr>
                <w:b/>
                <w:i/>
              </w:rPr>
              <w:t xml:space="preserve"> по теме «</w:t>
            </w:r>
            <w:r>
              <w:rPr>
                <w:b/>
                <w:i/>
              </w:rPr>
              <w:t>Объем цилиндра, конуса, пирамиды, призмы»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Контроль, коррекция знаний и умений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AE514B">
              <w:t xml:space="preserve">Демонстрация учащимися знаний </w:t>
            </w:r>
            <w:r>
              <w:t xml:space="preserve">и умений </w:t>
            </w:r>
            <w:r w:rsidRPr="00AE514B">
              <w:t xml:space="preserve">по теме </w:t>
            </w:r>
            <w:r w:rsidRPr="00E901E2">
              <w:t>«</w:t>
            </w:r>
            <w:r>
              <w:t>Объемы тел»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Объем шара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Изучение нового материала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формулу объема шара.</w:t>
            </w:r>
            <w:r w:rsidRPr="00C24141">
              <w:rPr>
                <w:b/>
              </w:rPr>
              <w:t xml:space="preserve"> Уметь</w:t>
            </w:r>
            <w:r>
              <w:t xml:space="preserve"> выводить ее и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Объем шара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Объем шарового сегмента, шарового слоя, сектора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>понятия  шарового сегмента, шарового слоя, сектора; знать  формулу объема частей шара.</w:t>
            </w:r>
            <w:r w:rsidRPr="00C24141">
              <w:rPr>
                <w:b/>
              </w:rPr>
              <w:t xml:space="preserve"> Уметь</w:t>
            </w:r>
            <w:r>
              <w:t xml:space="preserve"> выводить ее и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Объем шарового сегмента, шарового слоя, сектора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Площадь сферы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Комбинированный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формулу для вычисления площади поверхности шара.</w:t>
            </w:r>
            <w:r w:rsidRPr="00C24141">
              <w:rPr>
                <w:b/>
              </w:rPr>
              <w:t xml:space="preserve"> Уметь</w:t>
            </w:r>
            <w:r>
              <w:t xml:space="preserve"> выводить ее и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Решение задач по темам « Объем шара и его частей. Площадь сферы»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Контроль, коррекция знаний и умений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t>Знать</w:t>
            </w:r>
            <w:r>
              <w:t xml:space="preserve">  формулу объемов шара и его частей; формулу  для вычисления площади поверхности шара.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</w:t>
            </w:r>
            <w:r>
              <w:lastRenderedPageBreak/>
              <w:t>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3045F" w:rsidRDefault="006B4E65" w:rsidP="006B4E65">
            <w:pPr>
              <w:rPr>
                <w:b/>
                <w:i/>
              </w:rPr>
            </w:pPr>
            <w:r w:rsidRPr="00C3045F">
              <w:rPr>
                <w:b/>
                <w:i/>
              </w:rPr>
              <w:t>Контрольная работа №4 по темам« Объем шара и его частей. Площадь сферы»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Контроль, коррекция знаний и умений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73715E" w:rsidRDefault="006B4E65" w:rsidP="006B4E65">
            <w:pPr>
              <w:spacing w:line="276" w:lineRule="auto"/>
            </w:pPr>
            <w:r w:rsidRPr="00AE514B">
              <w:t xml:space="preserve">Демонстрация учащимися знаний </w:t>
            </w:r>
            <w:r>
              <w:t xml:space="preserve">и умений </w:t>
            </w:r>
            <w:r w:rsidRPr="00AE514B">
              <w:t xml:space="preserve">по теме </w:t>
            </w:r>
            <w:r w:rsidRPr="00E901E2">
              <w:t>«</w:t>
            </w:r>
            <w:r>
              <w:t>Объемы тел»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3045F" w:rsidRDefault="006B4E65" w:rsidP="006B4E65">
            <w:pPr>
              <w:rPr>
                <w:b/>
                <w:i/>
              </w:rPr>
            </w:pPr>
            <w:r>
              <w:t>Зачет по темам « Объем шара и его частей. Площадь сферы»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3045F" w:rsidRDefault="006B4E65" w:rsidP="006B4E65">
            <w:pPr>
              <w:ind w:left="720"/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22F38" w:rsidRDefault="006B4E65" w:rsidP="006B4E65">
            <w:pPr>
              <w:rPr>
                <w:b/>
              </w:rPr>
            </w:pPr>
            <w:r w:rsidRPr="00C22F38">
              <w:rPr>
                <w:b/>
              </w:rPr>
              <w:t>Итоговое повторение курса геометрии 10 – 11кассов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Аксиомы стереометрии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9B3517" w:rsidRDefault="006B4E65" w:rsidP="006B4E65">
            <w:pPr>
              <w:spacing w:line="276" w:lineRule="auto"/>
            </w:pPr>
            <w:r>
              <w:t xml:space="preserve">Знать </w:t>
            </w:r>
            <w:r w:rsidRPr="009B3517">
              <w:t xml:space="preserve">основные аксиомы </w:t>
            </w:r>
            <w:r>
              <w:t>стереометрии.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Параллельность в пространстве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9B3517" w:rsidRDefault="006B4E65" w:rsidP="006B4E65">
            <w:r w:rsidRPr="009B3517">
              <w:rPr>
                <w:b/>
              </w:rPr>
              <w:t>Знать</w:t>
            </w:r>
            <w:r w:rsidRPr="009B3517">
              <w:t xml:space="preserve"> взаимное расположение двух прямых в пространстве; знать понятие параллельных и скрещивающихся прямых. Знать возможные случаи взаимного расположения прямой и плоскости в пространстве.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Перпендикулярность в пространстве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9B3517">
              <w:rPr>
                <w:b/>
              </w:rPr>
              <w:t xml:space="preserve">Знать </w:t>
            </w:r>
            <w:r w:rsidRPr="009B3517">
              <w:t>лемму о перпендикулярности двух параллельных прямых к третьей прямой. Знать определение прямой, перпендикулярной к плоскости; знать признак перпендикулярности прямой и плоскости</w:t>
            </w:r>
            <w:proofErr w:type="gramStart"/>
            <w:r w:rsidRPr="009B3517">
              <w:t xml:space="preserve"> .</w:t>
            </w:r>
            <w:proofErr w:type="gramEnd"/>
            <w:r w:rsidRPr="00C24141">
              <w:rPr>
                <w:b/>
              </w:rPr>
              <w:t>Уметь</w:t>
            </w:r>
            <w:r>
              <w:t xml:space="preserve"> использовать </w:t>
            </w:r>
            <w:r>
              <w:lastRenderedPageBreak/>
              <w:t>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Двугранный угол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9B3517">
              <w:rPr>
                <w:b/>
              </w:rPr>
              <w:t>Знать</w:t>
            </w:r>
            <w:r>
              <w:t xml:space="preserve"> определение двугранного угла; знать свойства  двугранного угла. 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Многогранники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78500E">
              <w:rPr>
                <w:b/>
              </w:rPr>
              <w:t>Знать</w:t>
            </w:r>
            <w:r>
              <w:t xml:space="preserve"> формулы для вычисления площадей поверхностей многогранников. Уметь изображать многогранники;у</w:t>
            </w:r>
            <w:r w:rsidRPr="0078500E">
              <w:t xml:space="preserve">меть </w:t>
            </w:r>
            <w:r>
              <w:t>использовать формулы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Многогранники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Многогранники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Векторы в пространстве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>
              <w:t>Знать понятие вектора в пространстве; формулы длины вектора и вычисления угла между векторами, разложение вектора по базису; определение скалярного произведения.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Тела вращения. Площади их поверхностей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Обобщение и систематизация знаний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78500E">
              <w:rPr>
                <w:b/>
              </w:rPr>
              <w:t>Знать</w:t>
            </w:r>
            <w:r>
              <w:t xml:space="preserve"> формулы для вычисления площадей поверхностей тел вращения. Уметь изображать тела вращения;у</w:t>
            </w:r>
            <w:r w:rsidRPr="0078500E">
              <w:t xml:space="preserve">меть </w:t>
            </w:r>
            <w:r>
              <w:t>использовать формулы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Объемы тел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 xml:space="preserve">Обобщение и </w:t>
            </w:r>
            <w:r>
              <w:rPr>
                <w:bCs/>
                <w:i/>
              </w:rPr>
              <w:lastRenderedPageBreak/>
              <w:t>систематизация знаний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444653">
              <w:rPr>
                <w:b/>
              </w:rPr>
              <w:lastRenderedPageBreak/>
              <w:t>Знать</w:t>
            </w:r>
            <w:r>
              <w:t xml:space="preserve"> формулы для вычисления объемов тел.</w:t>
            </w:r>
            <w:r w:rsidRPr="00C24141">
              <w:rPr>
                <w:b/>
              </w:rPr>
              <w:t xml:space="preserve"> Уметь</w:t>
            </w:r>
            <w:r>
              <w:t xml:space="preserve"> использовать </w:t>
            </w:r>
            <w:r>
              <w:lastRenderedPageBreak/>
              <w:t>полученные знания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Объемы тел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r>
              <w:t>Тела вращения.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>Учебный практикум</w:t>
            </w:r>
          </w:p>
        </w:tc>
        <w:tc>
          <w:tcPr>
            <w:tcW w:w="1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78500E">
              <w:rPr>
                <w:b/>
              </w:rPr>
              <w:t>Знать</w:t>
            </w:r>
            <w:r>
              <w:t xml:space="preserve"> формулы для вычисления площадей поверхностей тел вращения;  формулы для вычисления объемов тел</w:t>
            </w:r>
            <w:proofErr w:type="gramStart"/>
            <w:r>
              <w:t xml:space="preserve"> .</w:t>
            </w:r>
            <w:proofErr w:type="gramEnd"/>
            <w:r>
              <w:t>Уметь изображать тела вращения;у</w:t>
            </w:r>
            <w:r w:rsidRPr="0078500E">
              <w:t xml:space="preserve">меть </w:t>
            </w:r>
            <w:r>
              <w:t>использовать формулы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Комбинации с описанными сферами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78500E">
              <w:rPr>
                <w:b/>
              </w:rPr>
              <w:t>Знать</w:t>
            </w:r>
            <w:r>
              <w:t xml:space="preserve"> формулы для вычисления площадей поверхностей тел;  формулы для вычисления объемов тел</w:t>
            </w:r>
            <w:proofErr w:type="gramStart"/>
            <w:r>
              <w:t xml:space="preserve"> .</w:t>
            </w:r>
            <w:proofErr w:type="gramEnd"/>
            <w:r w:rsidRPr="0047321E">
              <w:rPr>
                <w:b/>
              </w:rPr>
              <w:t>Уметь</w:t>
            </w:r>
            <w:r>
              <w:t xml:space="preserve"> изображать  комбинации с описанными сферами;у</w:t>
            </w:r>
            <w:r w:rsidRPr="0078500E">
              <w:t xml:space="preserve">меть </w:t>
            </w:r>
            <w:r>
              <w:t>использовать формулы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  <w:tr w:rsidR="006B4E65" w:rsidTr="006B4E65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C90FA8" w:rsidRDefault="006B4E65" w:rsidP="006B4E65">
            <w:pPr>
              <w:pStyle w:val="a3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444653" w:rsidRDefault="006B4E65" w:rsidP="006B4E65">
            <w:r>
              <w:t>Комбинации с вписанными сферами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Pr="00E648D8" w:rsidRDefault="006B4E65" w:rsidP="006B4E6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Default="006B4E65" w:rsidP="006B4E65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65" w:rsidRPr="00AE514B" w:rsidRDefault="006B4E65" w:rsidP="006B4E65">
            <w:pPr>
              <w:spacing w:line="276" w:lineRule="auto"/>
            </w:pPr>
            <w:r w:rsidRPr="0078500E">
              <w:rPr>
                <w:b/>
              </w:rPr>
              <w:t>Знать</w:t>
            </w:r>
            <w:r>
              <w:t xml:space="preserve"> формулы для вычисления площадей поверхностей тел;  формулы для вычисления объемов тел</w:t>
            </w:r>
            <w:proofErr w:type="gramStart"/>
            <w:r>
              <w:t xml:space="preserve"> .</w:t>
            </w:r>
            <w:proofErr w:type="gramEnd"/>
            <w:r w:rsidRPr="0047321E">
              <w:rPr>
                <w:b/>
              </w:rPr>
              <w:t>Уметь</w:t>
            </w:r>
            <w:r>
              <w:t xml:space="preserve"> изображать  комбинации с вписанными  сферами;у</w:t>
            </w:r>
            <w:r w:rsidRPr="0078500E">
              <w:t xml:space="preserve">меть </w:t>
            </w:r>
            <w:r>
              <w:t>использовать формулы при решении задач.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65" w:rsidRPr="00FD4C86" w:rsidRDefault="006B4E65" w:rsidP="006B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65" w:rsidRDefault="006B4E65" w:rsidP="006B4E65">
            <w:pPr>
              <w:spacing w:line="276" w:lineRule="auto"/>
              <w:jc w:val="center"/>
            </w:pPr>
          </w:p>
        </w:tc>
      </w:tr>
    </w:tbl>
    <w:p w:rsidR="00F02876" w:rsidRDefault="00F02876" w:rsidP="006F578B">
      <w:pPr>
        <w:spacing w:line="360" w:lineRule="auto"/>
        <w:rPr>
          <w:sz w:val="32"/>
          <w:szCs w:val="32"/>
          <w:u w:val="single"/>
        </w:rPr>
      </w:pPr>
    </w:p>
    <w:p w:rsidR="007B67F5" w:rsidRDefault="007B67F5"/>
    <w:p w:rsidR="007B67F5" w:rsidRDefault="007B67F5"/>
    <w:p w:rsidR="007B67F5" w:rsidRDefault="007B67F5"/>
    <w:p w:rsidR="00F02876" w:rsidRDefault="00F02876"/>
    <w:p w:rsidR="00575FF1" w:rsidRPr="00575FF1" w:rsidRDefault="00575FF1" w:rsidP="00575FF1">
      <w:pPr>
        <w:rPr>
          <w:rFonts w:eastAsia="MS Mincho"/>
          <w:b/>
          <w:sz w:val="28"/>
          <w:szCs w:val="28"/>
          <w:lang w:eastAsia="ja-JP"/>
        </w:rPr>
      </w:pPr>
      <w:r w:rsidRPr="00575FF1">
        <w:rPr>
          <w:rFonts w:eastAsia="MS Mincho"/>
          <w:b/>
          <w:sz w:val="28"/>
          <w:szCs w:val="28"/>
          <w:lang w:eastAsia="ja-JP"/>
        </w:rPr>
        <w:lastRenderedPageBreak/>
        <w:t xml:space="preserve">                                           Литература</w:t>
      </w:r>
    </w:p>
    <w:p w:rsidR="00575FF1" w:rsidRPr="00575FF1" w:rsidRDefault="00575FF1" w:rsidP="00575FF1">
      <w:pPr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 xml:space="preserve">1. Геометрия, 10-11: Учебник  для общеобразовательных учреждений / Л.С. </w:t>
      </w:r>
      <w:proofErr w:type="spellStart"/>
      <w:r w:rsidRPr="00575FF1">
        <w:rPr>
          <w:rFonts w:eastAsia="MS Mincho"/>
          <w:sz w:val="28"/>
          <w:szCs w:val="28"/>
          <w:lang w:eastAsia="ja-JP"/>
        </w:rPr>
        <w:t>Атанасян</w:t>
      </w:r>
      <w:proofErr w:type="spellEnd"/>
      <w:r w:rsidRPr="00575FF1">
        <w:rPr>
          <w:rFonts w:eastAsia="MS Mincho"/>
          <w:sz w:val="28"/>
          <w:szCs w:val="28"/>
          <w:lang w:eastAsia="ja-JP"/>
        </w:rPr>
        <w:t>, В.Ф. Бутузов и др. - М.: Просвещение, 2007</w:t>
      </w:r>
    </w:p>
    <w:p w:rsidR="00575FF1" w:rsidRPr="00575FF1" w:rsidRDefault="00575FF1" w:rsidP="00575FF1">
      <w:pPr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 xml:space="preserve">2. «Изучение геометрии в 10-11 классах» методические рекомендации Л.Н. </w:t>
      </w:r>
      <w:proofErr w:type="spellStart"/>
      <w:r w:rsidRPr="00575FF1">
        <w:rPr>
          <w:rFonts w:eastAsia="MS Mincho"/>
          <w:sz w:val="28"/>
          <w:szCs w:val="28"/>
          <w:lang w:eastAsia="ja-JP"/>
        </w:rPr>
        <w:t>Атанасян</w:t>
      </w:r>
      <w:proofErr w:type="spellEnd"/>
      <w:r w:rsidRPr="00575FF1">
        <w:rPr>
          <w:rFonts w:eastAsia="MS Mincho"/>
          <w:sz w:val="28"/>
          <w:szCs w:val="28"/>
          <w:lang w:eastAsia="ja-JP"/>
        </w:rPr>
        <w:t>, В.Ф. Бутузов, Ю.А. Глазков и др.-М.: Просвещение, 2007.</w:t>
      </w:r>
    </w:p>
    <w:p w:rsidR="00575FF1" w:rsidRPr="00575FF1" w:rsidRDefault="00575FF1" w:rsidP="00575FF1">
      <w:pPr>
        <w:outlineLvl w:val="0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>3.Поурочные разработки по геометрии, 11класс /Д.Ф.Айвазян, Л.А. Айвазян, Волгоград: «Учитель-АСТ», 2004г.</w:t>
      </w:r>
    </w:p>
    <w:p w:rsidR="00575FF1" w:rsidRPr="00575FF1" w:rsidRDefault="00575FF1" w:rsidP="00575FF1">
      <w:pPr>
        <w:ind w:left="540" w:hanging="540"/>
        <w:rPr>
          <w:rFonts w:eastAsia="MS Mincho"/>
          <w:sz w:val="28"/>
          <w:szCs w:val="28"/>
          <w:lang w:eastAsia="ja-JP"/>
        </w:rPr>
      </w:pPr>
      <w:r w:rsidRPr="00575FF1">
        <w:rPr>
          <w:rFonts w:eastAsia="MS Mincho"/>
          <w:sz w:val="28"/>
          <w:szCs w:val="28"/>
          <w:lang w:eastAsia="ja-JP"/>
        </w:rPr>
        <w:t xml:space="preserve">4.Тесты. Математика 5-11 кл. Составители </w:t>
      </w:r>
      <w:proofErr w:type="spellStart"/>
      <w:r w:rsidRPr="00575FF1">
        <w:rPr>
          <w:rFonts w:eastAsia="MS Mincho"/>
          <w:sz w:val="28"/>
          <w:szCs w:val="28"/>
          <w:lang w:eastAsia="ja-JP"/>
        </w:rPr>
        <w:t>Максимовская</w:t>
      </w:r>
      <w:proofErr w:type="spellEnd"/>
      <w:r w:rsidRPr="00575FF1">
        <w:rPr>
          <w:rFonts w:eastAsia="MS Mincho"/>
          <w:sz w:val="28"/>
          <w:szCs w:val="28"/>
          <w:lang w:eastAsia="ja-JP"/>
        </w:rPr>
        <w:t xml:space="preserve"> М.А. и др. </w:t>
      </w:r>
      <w:proofErr w:type="gramStart"/>
      <w:r w:rsidRPr="00575FF1">
        <w:rPr>
          <w:rFonts w:eastAsia="MS Mincho"/>
          <w:sz w:val="28"/>
          <w:szCs w:val="28"/>
          <w:lang w:eastAsia="ja-JP"/>
        </w:rPr>
        <w:t>–М</w:t>
      </w:r>
      <w:proofErr w:type="gramEnd"/>
      <w:r w:rsidRPr="00575FF1">
        <w:rPr>
          <w:rFonts w:eastAsia="MS Mincho"/>
          <w:sz w:val="28"/>
          <w:szCs w:val="28"/>
          <w:lang w:eastAsia="ja-JP"/>
        </w:rPr>
        <w:t>.- Олимп, Издательство «АСТ»</w:t>
      </w:r>
    </w:p>
    <w:p w:rsidR="00575FF1" w:rsidRPr="00575FF1" w:rsidRDefault="00575FF1" w:rsidP="00575FF1">
      <w:pPr>
        <w:rPr>
          <w:rFonts w:eastAsia="MS Mincho"/>
          <w:lang w:eastAsia="ja-JP"/>
        </w:rPr>
      </w:pPr>
    </w:p>
    <w:p w:rsidR="00F02876" w:rsidRDefault="00F02876"/>
    <w:sectPr w:rsidR="00F02876" w:rsidSect="006B4E6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B73"/>
    <w:multiLevelType w:val="hybridMultilevel"/>
    <w:tmpl w:val="19DC5D34"/>
    <w:lvl w:ilvl="0" w:tplc="B9C07A6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01CD"/>
    <w:multiLevelType w:val="hybridMultilevel"/>
    <w:tmpl w:val="A8B480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E56D95"/>
    <w:multiLevelType w:val="hybridMultilevel"/>
    <w:tmpl w:val="78DAA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B6BB7"/>
    <w:multiLevelType w:val="hybridMultilevel"/>
    <w:tmpl w:val="54B4EC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1D5941"/>
    <w:multiLevelType w:val="hybridMultilevel"/>
    <w:tmpl w:val="60EE23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49B0DDE"/>
    <w:multiLevelType w:val="hybridMultilevel"/>
    <w:tmpl w:val="8332A6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>
    <w:nsid w:val="6D0F2499"/>
    <w:multiLevelType w:val="hybridMultilevel"/>
    <w:tmpl w:val="66BC9A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876"/>
    <w:rsid w:val="000A1B0B"/>
    <w:rsid w:val="00152199"/>
    <w:rsid w:val="0016569F"/>
    <w:rsid w:val="002031F3"/>
    <w:rsid w:val="00211D2B"/>
    <w:rsid w:val="00236A53"/>
    <w:rsid w:val="00296A17"/>
    <w:rsid w:val="002C64FC"/>
    <w:rsid w:val="003F0DE7"/>
    <w:rsid w:val="00444653"/>
    <w:rsid w:val="004679E6"/>
    <w:rsid w:val="0047321E"/>
    <w:rsid w:val="00491FE2"/>
    <w:rsid w:val="00545135"/>
    <w:rsid w:val="00575FF1"/>
    <w:rsid w:val="00603A2D"/>
    <w:rsid w:val="006B4E65"/>
    <w:rsid w:val="006F578B"/>
    <w:rsid w:val="0073715E"/>
    <w:rsid w:val="0078500E"/>
    <w:rsid w:val="007B67F5"/>
    <w:rsid w:val="008668D3"/>
    <w:rsid w:val="00881346"/>
    <w:rsid w:val="00952D15"/>
    <w:rsid w:val="009B3517"/>
    <w:rsid w:val="009E4834"/>
    <w:rsid w:val="009F534F"/>
    <w:rsid w:val="00A07239"/>
    <w:rsid w:val="00A6798D"/>
    <w:rsid w:val="00A97589"/>
    <w:rsid w:val="00AA39FB"/>
    <w:rsid w:val="00AE514B"/>
    <w:rsid w:val="00B54A35"/>
    <w:rsid w:val="00C22F38"/>
    <w:rsid w:val="00C24141"/>
    <w:rsid w:val="00C3045F"/>
    <w:rsid w:val="00C37ADE"/>
    <w:rsid w:val="00C4430C"/>
    <w:rsid w:val="00C63D04"/>
    <w:rsid w:val="00C90FA8"/>
    <w:rsid w:val="00D948A3"/>
    <w:rsid w:val="00E647D0"/>
    <w:rsid w:val="00E85AAD"/>
    <w:rsid w:val="00E901E2"/>
    <w:rsid w:val="00ED2285"/>
    <w:rsid w:val="00ED72F4"/>
    <w:rsid w:val="00EF1A0F"/>
    <w:rsid w:val="00EF3BE6"/>
    <w:rsid w:val="00F02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2876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F02876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F02876"/>
    <w:pPr>
      <w:keepNext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28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028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8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F02876"/>
    <w:pPr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F028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28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028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Знак1"/>
    <w:basedOn w:val="a"/>
    <w:rsid w:val="009B35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rmal (Web)"/>
    <w:basedOn w:val="a"/>
    <w:rsid w:val="006B4E65"/>
    <w:pPr>
      <w:spacing w:before="150" w:after="150"/>
      <w:ind w:left="150" w:right="1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2876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F02876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F02876"/>
    <w:pPr>
      <w:keepNext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28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028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8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F02876"/>
    <w:pPr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F028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28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028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Знак1"/>
    <w:basedOn w:val="a"/>
    <w:rsid w:val="009B35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rmal (Web)"/>
    <w:basedOn w:val="a"/>
    <w:rsid w:val="006B4E65"/>
    <w:pPr>
      <w:spacing w:before="150" w:after="150"/>
      <w:ind w:left="150" w:right="1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B0DA-9487-433D-BBD1-676604F9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comp</cp:lastModifiedBy>
  <cp:revision>2</cp:revision>
  <cp:lastPrinted>2015-09-08T11:11:00Z</cp:lastPrinted>
  <dcterms:created xsi:type="dcterms:W3CDTF">2017-03-03T08:55:00Z</dcterms:created>
  <dcterms:modified xsi:type="dcterms:W3CDTF">2017-03-03T08:55:00Z</dcterms:modified>
</cp:coreProperties>
</file>